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0154B" w14:textId="77777777" w:rsidR="00496DCC" w:rsidRDefault="00496DCC" w:rsidP="00496DCC">
      <w:pPr>
        <w:jc w:val="right"/>
        <w:rPr>
          <w:b/>
        </w:rPr>
      </w:pPr>
      <w:r>
        <w:rPr>
          <w:b/>
        </w:rPr>
        <w:t xml:space="preserve">ALLEGATO 3 – SCHEDE </w:t>
      </w:r>
    </w:p>
    <w:p w14:paraId="78BD9E62" w14:textId="77777777" w:rsidR="00496DCC" w:rsidRDefault="00496DCC" w:rsidP="00496DCC">
      <w:pPr>
        <w:jc w:val="center"/>
        <w:rPr>
          <w:b/>
        </w:rPr>
      </w:pPr>
    </w:p>
    <w:p w14:paraId="1D720206" w14:textId="77777777" w:rsidR="00496DCC" w:rsidRPr="005A5B37" w:rsidRDefault="00496DCC" w:rsidP="00496DCC">
      <w:pPr>
        <w:jc w:val="center"/>
        <w:rPr>
          <w:b/>
        </w:rPr>
      </w:pPr>
      <w:r w:rsidRPr="005A5B37">
        <w:rPr>
          <w:b/>
        </w:rPr>
        <w:t>SCHEDA N.1</w:t>
      </w:r>
    </w:p>
    <w:p w14:paraId="39C473BA" w14:textId="77777777" w:rsidR="00496DCC" w:rsidRPr="005A5B37" w:rsidRDefault="00496DCC" w:rsidP="00496DCC">
      <w:pPr>
        <w:jc w:val="center"/>
        <w:rPr>
          <w:b/>
        </w:rPr>
      </w:pPr>
      <w:r w:rsidRPr="005A5B37">
        <w:rPr>
          <w:b/>
        </w:rPr>
        <w:t>MAIN SPONSOR BENEFIT</w:t>
      </w:r>
    </w:p>
    <w:p w14:paraId="40986E5A" w14:textId="77777777" w:rsidR="00496DCC" w:rsidRPr="00496DCC" w:rsidRDefault="00496DCC" w:rsidP="00496DCC">
      <w:pPr>
        <w:pStyle w:val="Paragrafoelenco"/>
        <w:numPr>
          <w:ilvl w:val="0"/>
          <w:numId w:val="1"/>
        </w:numPr>
        <w:jc w:val="both"/>
        <w:rPr>
          <w:u w:val="single"/>
        </w:rPr>
      </w:pPr>
      <w:r w:rsidRPr="00496DCC">
        <w:rPr>
          <w:u w:val="single"/>
        </w:rPr>
        <w:t>Qualifica di MAIN SPONSOR</w:t>
      </w:r>
    </w:p>
    <w:p w14:paraId="32CE4CFC" w14:textId="756BCB3B" w:rsidR="00496DCC" w:rsidRDefault="00496DCC" w:rsidP="00496DCC">
      <w:pPr>
        <w:pStyle w:val="Paragrafoelenco"/>
        <w:numPr>
          <w:ilvl w:val="0"/>
          <w:numId w:val="1"/>
        </w:numPr>
        <w:jc w:val="both"/>
      </w:pPr>
      <w:r>
        <w:t>Esposizione nome/logo in posizione predominante rispetto agli altri sponsor (</w:t>
      </w:r>
      <w:r w:rsidR="00971638">
        <w:t>con banner dedicato nella Sala Consiliare, all’ingresso Istituzionale dell’Ente o negli altri luoghi dove potrebbe essere allestita l’iniziativa scelta</w:t>
      </w:r>
      <w:r>
        <w:t>)</w:t>
      </w:r>
    </w:p>
    <w:p w14:paraId="2F6C34AB" w14:textId="77777777" w:rsidR="00496DCC" w:rsidRDefault="00496DCC" w:rsidP="00496DCC">
      <w:pPr>
        <w:pStyle w:val="Paragrafoelenco"/>
        <w:numPr>
          <w:ilvl w:val="0"/>
          <w:numId w:val="1"/>
        </w:numPr>
        <w:jc w:val="both"/>
      </w:pPr>
      <w:r>
        <w:t>Menzione sul sito istituzionale dell’Ente nella sezione dedicata all’iniziativa</w:t>
      </w:r>
    </w:p>
    <w:p w14:paraId="652D44C8" w14:textId="77777777" w:rsidR="00496DCC" w:rsidRDefault="00496DCC" w:rsidP="00496DCC">
      <w:pPr>
        <w:pStyle w:val="Paragrafoelenco"/>
        <w:numPr>
          <w:ilvl w:val="0"/>
          <w:numId w:val="1"/>
        </w:numPr>
        <w:jc w:val="both"/>
      </w:pPr>
      <w:r>
        <w:t>Diffusione spot pubblicitario* in filodiffusione</w:t>
      </w:r>
    </w:p>
    <w:p w14:paraId="14B4A37F" w14:textId="77777777" w:rsidR="00496DCC" w:rsidRDefault="00496DCC" w:rsidP="00496DCC">
      <w:pPr>
        <w:pStyle w:val="Paragrafoelenco"/>
        <w:numPr>
          <w:ilvl w:val="0"/>
          <w:numId w:val="1"/>
        </w:numPr>
        <w:jc w:val="both"/>
      </w:pPr>
      <w:r>
        <w:t>Esposizione gadget da posizionare nel contesto dell’evento</w:t>
      </w:r>
    </w:p>
    <w:p w14:paraId="70F0F5C2" w14:textId="77777777" w:rsidR="00496DCC" w:rsidRDefault="00496DCC" w:rsidP="00496DCC">
      <w:pPr>
        <w:pStyle w:val="Paragrafoelenco"/>
        <w:numPr>
          <w:ilvl w:val="0"/>
          <w:numId w:val="1"/>
        </w:numPr>
        <w:jc w:val="both"/>
      </w:pPr>
      <w:r>
        <w:t>Presenza alla conferenza stampa di presentazione dell’evento</w:t>
      </w:r>
    </w:p>
    <w:p w14:paraId="6710FD46" w14:textId="77777777" w:rsidR="00496DCC" w:rsidRDefault="00496DCC" w:rsidP="00496DCC">
      <w:pPr>
        <w:pStyle w:val="Paragrafoelenco"/>
        <w:numPr>
          <w:ilvl w:val="0"/>
          <w:numId w:val="1"/>
        </w:numPr>
        <w:jc w:val="both"/>
      </w:pPr>
      <w:r>
        <w:t>Possibilità di distribuire comunicato stampa personale all’interno della cartella stampa</w:t>
      </w:r>
    </w:p>
    <w:p w14:paraId="4777AA4C" w14:textId="7B86CCE2" w:rsidR="00387DFE" w:rsidRDefault="00387DFE" w:rsidP="00496DCC">
      <w:pPr>
        <w:pStyle w:val="Paragrafoelenco"/>
        <w:numPr>
          <w:ilvl w:val="0"/>
          <w:numId w:val="1"/>
        </w:numPr>
        <w:jc w:val="both"/>
      </w:pPr>
      <w:r>
        <w:t>Ogni MAIN SPONSOR  sarà omaggiato con un ricordo dedicato del 50° Natale di Ciampino</w:t>
      </w:r>
    </w:p>
    <w:p w14:paraId="11D1528E" w14:textId="77777777" w:rsidR="00496DCC" w:rsidRDefault="00496DCC" w:rsidP="00496DCC">
      <w:pPr>
        <w:jc w:val="both"/>
      </w:pPr>
      <w:r>
        <w:t>Ulteriori e specifiche modalità di visibilità possono essere proposte dallo sponsor in fase di offerta e se accettate dall’Amministrazione andranno definite in sede di stipula del contratto di sponsorizzazione.</w:t>
      </w:r>
    </w:p>
    <w:p w14:paraId="2658C92F" w14:textId="77777777" w:rsidR="00496DCC" w:rsidRDefault="00496DCC" w:rsidP="00496DCC">
      <w:pPr>
        <w:jc w:val="both"/>
      </w:pPr>
      <w:r>
        <w:t xml:space="preserve">La valorizzazione del pacchetto di MAIN SPONSOR è di un importo superiore a </w:t>
      </w:r>
      <w:r w:rsidRPr="005A5B37">
        <w:t>€</w:t>
      </w:r>
      <w:r>
        <w:t xml:space="preserve"> 1.500,00 + IVA</w:t>
      </w:r>
    </w:p>
    <w:p w14:paraId="372AE15F" w14:textId="77777777" w:rsidR="00496DCC" w:rsidRPr="003C083E" w:rsidRDefault="00496DCC" w:rsidP="00496DCC">
      <w:pPr>
        <w:jc w:val="both"/>
        <w:rPr>
          <w:i/>
        </w:rPr>
      </w:pPr>
      <w:r w:rsidRPr="003C083E">
        <w:rPr>
          <w:i/>
        </w:rPr>
        <w:t>*I materiali pubblicitari (spot ed eventuali gadget) dovranno essere forniti dallo sponsor</w:t>
      </w:r>
    </w:p>
    <w:p w14:paraId="0314D66D" w14:textId="77777777" w:rsidR="00496DCC" w:rsidRDefault="00496DCC" w:rsidP="00496DCC">
      <w:pPr>
        <w:jc w:val="both"/>
      </w:pPr>
    </w:p>
    <w:p w14:paraId="5172D010" w14:textId="77777777" w:rsidR="00496DCC" w:rsidRPr="003C083E" w:rsidRDefault="00496DCC" w:rsidP="00496DCC">
      <w:pPr>
        <w:jc w:val="center"/>
        <w:rPr>
          <w:b/>
        </w:rPr>
      </w:pPr>
      <w:r w:rsidRPr="003C083E">
        <w:rPr>
          <w:b/>
        </w:rPr>
        <w:t>SCHEDA N.2</w:t>
      </w:r>
    </w:p>
    <w:p w14:paraId="3CA4E60F" w14:textId="77777777" w:rsidR="00496DCC" w:rsidRPr="003C083E" w:rsidRDefault="00496DCC" w:rsidP="00496DCC">
      <w:pPr>
        <w:jc w:val="center"/>
        <w:rPr>
          <w:b/>
        </w:rPr>
      </w:pPr>
      <w:r>
        <w:rPr>
          <w:b/>
        </w:rPr>
        <w:t>SPONSOR</w:t>
      </w:r>
      <w:r w:rsidRPr="003C083E">
        <w:rPr>
          <w:b/>
        </w:rPr>
        <w:t xml:space="preserve"> BENEFIT</w:t>
      </w:r>
    </w:p>
    <w:p w14:paraId="1D1A9BAD" w14:textId="77777777" w:rsidR="00496DCC" w:rsidRPr="00496DCC" w:rsidRDefault="00496DCC" w:rsidP="00496DCC">
      <w:pPr>
        <w:pStyle w:val="Paragrafoelenco"/>
        <w:numPr>
          <w:ilvl w:val="0"/>
          <w:numId w:val="1"/>
        </w:numPr>
        <w:jc w:val="both"/>
        <w:rPr>
          <w:u w:val="single"/>
        </w:rPr>
      </w:pPr>
      <w:r w:rsidRPr="00496DCC">
        <w:rPr>
          <w:u w:val="single"/>
        </w:rPr>
        <w:t>Qualifica di SPONSOR</w:t>
      </w:r>
    </w:p>
    <w:p w14:paraId="20D3079A" w14:textId="5ABC5952" w:rsidR="00496DCC" w:rsidRDefault="00496DCC" w:rsidP="00496DCC">
      <w:pPr>
        <w:pStyle w:val="Paragrafoelenco"/>
        <w:numPr>
          <w:ilvl w:val="0"/>
          <w:numId w:val="1"/>
        </w:numPr>
        <w:jc w:val="both"/>
      </w:pPr>
      <w:r>
        <w:t xml:space="preserve">Esposizione nome/logo in </w:t>
      </w:r>
      <w:r w:rsidR="00971638">
        <w:t xml:space="preserve">parallelo con </w:t>
      </w:r>
      <w:r>
        <w:t xml:space="preserve">gli altri sponsor </w:t>
      </w:r>
      <w:r w:rsidR="00971638">
        <w:t>di identica categoria</w:t>
      </w:r>
      <w:r>
        <w:t xml:space="preserve">(sul </w:t>
      </w:r>
      <w:r w:rsidR="00971638">
        <w:t>banner dedicato posizionato nella Sala Consiliare, o all’ingresso Istituzionale dell’Ente o negli altri luoghi dove potrebbe essere allestita l’iniziativa scelta</w:t>
      </w:r>
      <w:r>
        <w:t>)</w:t>
      </w:r>
    </w:p>
    <w:p w14:paraId="5AD76AEC" w14:textId="77777777" w:rsidR="00496DCC" w:rsidRDefault="00496DCC" w:rsidP="00496DCC">
      <w:pPr>
        <w:pStyle w:val="Paragrafoelenco"/>
        <w:numPr>
          <w:ilvl w:val="0"/>
          <w:numId w:val="1"/>
        </w:numPr>
        <w:jc w:val="both"/>
      </w:pPr>
      <w:r>
        <w:t>Menzione sul sito istituzionale dell’Ente nella sezione dedicata all’iniziativa</w:t>
      </w:r>
    </w:p>
    <w:p w14:paraId="152DC09F" w14:textId="77777777" w:rsidR="00496DCC" w:rsidRDefault="00496DCC" w:rsidP="00496DCC">
      <w:pPr>
        <w:pStyle w:val="Paragrafoelenco"/>
        <w:numPr>
          <w:ilvl w:val="0"/>
          <w:numId w:val="1"/>
        </w:numPr>
        <w:jc w:val="both"/>
      </w:pPr>
      <w:r>
        <w:t>Diffusione spot pubblicitario* in filodiffusione</w:t>
      </w:r>
    </w:p>
    <w:p w14:paraId="174341EC" w14:textId="77777777" w:rsidR="00496DCC" w:rsidRDefault="00496DCC" w:rsidP="00496DCC">
      <w:pPr>
        <w:pStyle w:val="Paragrafoelenco"/>
        <w:numPr>
          <w:ilvl w:val="0"/>
          <w:numId w:val="1"/>
        </w:numPr>
        <w:jc w:val="both"/>
      </w:pPr>
      <w:r>
        <w:t>Presenza alla conferenza stampa di presentazione dell’evento</w:t>
      </w:r>
    </w:p>
    <w:p w14:paraId="0A44AA05" w14:textId="77777777" w:rsidR="00496DCC" w:rsidRDefault="00496DCC" w:rsidP="00496DCC">
      <w:pPr>
        <w:jc w:val="both"/>
      </w:pPr>
      <w:r>
        <w:t>Ulteriori e specifiche modalità di visibilità possono essere proposte dallo sponsor in fase di offerta e se accettate dall’Amministrazione andranno definite in sede di stipula del contratto di sponsorizzazione.</w:t>
      </w:r>
    </w:p>
    <w:p w14:paraId="073B2689" w14:textId="77777777" w:rsidR="00496DCC" w:rsidRDefault="00496DCC" w:rsidP="00496DCC">
      <w:pPr>
        <w:jc w:val="both"/>
      </w:pPr>
      <w:r>
        <w:t xml:space="preserve">La valorizzazione del pacchetto di SPONSOR è di un importo inferiore a </w:t>
      </w:r>
      <w:r w:rsidRPr="005A5B37">
        <w:t>€</w:t>
      </w:r>
      <w:r>
        <w:t xml:space="preserve"> 1.500,00 + IVA</w:t>
      </w:r>
    </w:p>
    <w:p w14:paraId="03420966" w14:textId="77777777" w:rsidR="00496DCC" w:rsidRPr="003C083E" w:rsidRDefault="00496DCC" w:rsidP="00496DCC">
      <w:pPr>
        <w:jc w:val="both"/>
        <w:rPr>
          <w:i/>
        </w:rPr>
      </w:pPr>
      <w:r w:rsidRPr="003C083E">
        <w:rPr>
          <w:i/>
        </w:rPr>
        <w:t>*I materiali pubblicitari (spot ed eventuali gadget) dovranno essere forniti dallo sponsor</w:t>
      </w:r>
    </w:p>
    <w:p w14:paraId="176F474D" w14:textId="77777777" w:rsidR="00496DCC" w:rsidRDefault="00496DCC" w:rsidP="00496DCC">
      <w:pPr>
        <w:jc w:val="both"/>
      </w:pPr>
    </w:p>
    <w:p w14:paraId="230F2620" w14:textId="77777777" w:rsidR="00BB21C6" w:rsidRDefault="00BB21C6"/>
    <w:sectPr w:rsidR="00BB21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9E3DC0"/>
    <w:multiLevelType w:val="hybridMultilevel"/>
    <w:tmpl w:val="48F69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48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6A"/>
    <w:rsid w:val="00387DFE"/>
    <w:rsid w:val="00496DCC"/>
    <w:rsid w:val="00971638"/>
    <w:rsid w:val="00B2616A"/>
    <w:rsid w:val="00BB21C6"/>
    <w:rsid w:val="00BF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4A93"/>
  <w15:chartTrackingRefBased/>
  <w15:docId w15:val="{49E3B7A2-FC88-451B-9CB0-10FBC720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6D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96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Trovalusci Alessandra</dc:creator>
  <cp:keywords/>
  <dc:description/>
  <cp:lastModifiedBy>Alessandra Trovalusci</cp:lastModifiedBy>
  <cp:revision>2</cp:revision>
  <dcterms:created xsi:type="dcterms:W3CDTF">2024-04-19T16:50:00Z</dcterms:created>
  <dcterms:modified xsi:type="dcterms:W3CDTF">2024-04-19T16:50:00Z</dcterms:modified>
</cp:coreProperties>
</file>