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403" w:rsidRPr="00F23403" w:rsidRDefault="00F23403" w:rsidP="00F23403">
      <w:pPr>
        <w:shd w:val="clear" w:color="auto" w:fill="FFFFFF"/>
        <w:spacing w:after="0" w:line="240" w:lineRule="auto"/>
        <w:outlineLvl w:val="1"/>
        <w:rPr>
          <w:rFonts w:ascii="titillium-bold" w:eastAsia="Times New Roman" w:hAnsi="titillium-bold" w:cs="Times New Roman"/>
          <w:color w:val="555555"/>
          <w:sz w:val="53"/>
          <w:szCs w:val="53"/>
          <w:lang w:eastAsia="it-IT"/>
        </w:rPr>
      </w:pPr>
      <w:r>
        <w:rPr>
          <w:rFonts w:ascii="titillium-bold" w:eastAsia="Times New Roman" w:hAnsi="titillium-bold" w:cs="Times New Roman"/>
          <w:color w:val="555555"/>
          <w:sz w:val="53"/>
          <w:szCs w:val="53"/>
          <w:lang w:eastAsia="it-IT"/>
        </w:rPr>
        <w:t xml:space="preserve">è on line il calcolatore </w:t>
      </w:r>
      <w:proofErr w:type="spellStart"/>
      <w:r>
        <w:rPr>
          <w:rFonts w:ascii="titillium-bold" w:eastAsia="Times New Roman" w:hAnsi="titillium-bold" w:cs="Times New Roman"/>
          <w:color w:val="555555"/>
          <w:sz w:val="53"/>
          <w:szCs w:val="53"/>
          <w:lang w:eastAsia="it-IT"/>
        </w:rPr>
        <w:t>Imu</w:t>
      </w:r>
      <w:proofErr w:type="spellEnd"/>
      <w:r>
        <w:rPr>
          <w:rFonts w:ascii="titillium-bold" w:eastAsia="Times New Roman" w:hAnsi="titillium-bold" w:cs="Times New Roman"/>
          <w:color w:val="555555"/>
          <w:sz w:val="53"/>
          <w:szCs w:val="53"/>
          <w:lang w:eastAsia="it-IT"/>
        </w:rPr>
        <w:t xml:space="preserve"> 2022 </w:t>
      </w:r>
    </w:p>
    <w:p w:rsid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</w:p>
    <w:p w:rsidR="00F23403" w:rsidRP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è possibile </w:t>
      </w:r>
      <w:r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effettuare il conteggio </w:t>
      </w:r>
      <w:proofErr w:type="spellStart"/>
      <w:r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Imu</w:t>
      </w:r>
      <w:proofErr w:type="spellEnd"/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 per il pagamento </w:t>
      </w:r>
      <w:r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dell’imposta grazie al </w:t>
      </w:r>
      <w:r w:rsidRPr="00F23403">
        <w:rPr>
          <w:rFonts w:ascii="Helvetica" w:eastAsia="Times New Roman" w:hAnsi="Helvetica" w:cs="Times New Roman"/>
          <w:b/>
          <w:i/>
          <w:color w:val="555555"/>
          <w:sz w:val="29"/>
          <w:szCs w:val="29"/>
          <w:lang w:eastAsia="it-IT"/>
        </w:rPr>
        <w:t>calcolo online</w:t>
      </w: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.</w:t>
      </w:r>
    </w:p>
    <w:p w:rsidR="00F23403" w:rsidRP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A1480E">
        <w:rPr>
          <w:rFonts w:ascii="Helvetica" w:eastAsia="Times New Roman" w:hAnsi="Helvetica" w:cs="Times New Roman"/>
          <w:bCs/>
          <w:color w:val="555555"/>
          <w:sz w:val="29"/>
          <w:szCs w:val="29"/>
          <w:lang w:eastAsia="it-IT"/>
        </w:rPr>
        <w:t>Il programma di calcolo riporta le aliquote 2022.</w:t>
      </w: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br/>
        <w:t> </w:t>
      </w:r>
    </w:p>
    <w:p w:rsidR="00F23403" w:rsidRP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b/>
          <w:bCs/>
          <w:color w:val="555555"/>
          <w:sz w:val="29"/>
          <w:szCs w:val="29"/>
          <w:lang w:eastAsia="it-IT"/>
        </w:rPr>
        <w:t xml:space="preserve">Scadenze </w:t>
      </w:r>
      <w:proofErr w:type="spellStart"/>
      <w:r w:rsidRPr="00F23403">
        <w:rPr>
          <w:rFonts w:ascii="Helvetica" w:eastAsia="Times New Roman" w:hAnsi="Helvetica" w:cs="Times New Roman"/>
          <w:b/>
          <w:bCs/>
          <w:color w:val="555555"/>
          <w:sz w:val="29"/>
          <w:szCs w:val="29"/>
          <w:lang w:eastAsia="it-IT"/>
        </w:rPr>
        <w:t>Imu</w:t>
      </w:r>
      <w:proofErr w:type="spellEnd"/>
      <w:r w:rsidRPr="00F23403">
        <w:rPr>
          <w:rFonts w:ascii="Helvetica" w:eastAsia="Times New Roman" w:hAnsi="Helvetica" w:cs="Times New Roman"/>
          <w:b/>
          <w:bCs/>
          <w:color w:val="555555"/>
          <w:sz w:val="29"/>
          <w:szCs w:val="29"/>
          <w:lang w:eastAsia="it-IT"/>
        </w:rPr>
        <w:t>:</w:t>
      </w:r>
    </w:p>
    <w:p w:rsidR="00F23403" w:rsidRPr="00F23403" w:rsidRDefault="00F23403" w:rsidP="00F234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acconto entro il 16 giugno</w:t>
      </w:r>
    </w:p>
    <w:p w:rsidR="00F23403" w:rsidRPr="00F23403" w:rsidRDefault="00F23403" w:rsidP="00F234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saldo entro il 16 dicembre.</w:t>
      </w:r>
    </w:p>
    <w:p w:rsid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È comunque possibile </w:t>
      </w:r>
      <w:r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versare l’importo dovuto</w:t>
      </w: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 in un’unica soluzione entro il 16 giugno.</w:t>
      </w:r>
    </w:p>
    <w:p w:rsidR="00F23403" w:rsidRPr="00F23403" w:rsidRDefault="00F23403" w:rsidP="00F2340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</w:pPr>
      <w:r w:rsidRPr="00F23403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br/>
        <w:t>Prima di effettuare i vers</w:t>
      </w:r>
      <w:r w:rsidR="0077168D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 xml:space="preserve">amenti consulta il </w:t>
      </w:r>
      <w:r w:rsidR="0077168D">
        <w:rPr>
          <w:rFonts w:ascii="Helvetica" w:eastAsia="Times New Roman" w:hAnsi="Helvetica" w:cs="Times New Roman"/>
          <w:b/>
          <w:i/>
          <w:color w:val="555555"/>
          <w:sz w:val="29"/>
          <w:szCs w:val="29"/>
          <w:lang w:eastAsia="it-IT"/>
        </w:rPr>
        <w:t>Regolamento C</w:t>
      </w:r>
      <w:bookmarkStart w:id="0" w:name="_GoBack"/>
      <w:bookmarkEnd w:id="0"/>
      <w:r w:rsidR="00A1480E" w:rsidRPr="00A1480E">
        <w:rPr>
          <w:rFonts w:ascii="Helvetica" w:eastAsia="Times New Roman" w:hAnsi="Helvetica" w:cs="Times New Roman"/>
          <w:b/>
          <w:i/>
          <w:color w:val="555555"/>
          <w:sz w:val="29"/>
          <w:szCs w:val="29"/>
          <w:lang w:eastAsia="it-IT"/>
        </w:rPr>
        <w:t xml:space="preserve">omunale </w:t>
      </w:r>
      <w:proofErr w:type="spellStart"/>
      <w:r w:rsidR="00A1480E" w:rsidRPr="00A1480E">
        <w:rPr>
          <w:rFonts w:ascii="Helvetica" w:eastAsia="Times New Roman" w:hAnsi="Helvetica" w:cs="Times New Roman"/>
          <w:b/>
          <w:i/>
          <w:color w:val="555555"/>
          <w:sz w:val="29"/>
          <w:szCs w:val="29"/>
          <w:lang w:eastAsia="it-IT"/>
        </w:rPr>
        <w:t>Imu</w:t>
      </w:r>
      <w:proofErr w:type="spellEnd"/>
      <w:r w:rsidR="0077168D">
        <w:rPr>
          <w:rFonts w:ascii="Helvetica" w:eastAsia="Times New Roman" w:hAnsi="Helvetica" w:cs="Times New Roman"/>
          <w:b/>
          <w:i/>
          <w:color w:val="555555"/>
          <w:sz w:val="29"/>
          <w:szCs w:val="29"/>
          <w:lang w:eastAsia="it-IT"/>
        </w:rPr>
        <w:t xml:space="preserve"> 2022</w:t>
      </w:r>
      <w:r w:rsidR="00A1480E">
        <w:rPr>
          <w:rFonts w:ascii="Helvetica" w:eastAsia="Times New Roman" w:hAnsi="Helvetica" w:cs="Times New Roman"/>
          <w:color w:val="555555"/>
          <w:sz w:val="29"/>
          <w:szCs w:val="29"/>
          <w:lang w:eastAsia="it-IT"/>
        </w:rPr>
        <w:t>.</w:t>
      </w:r>
    </w:p>
    <w:p w:rsidR="0075757B" w:rsidRDefault="0075757B"/>
    <w:sectPr w:rsidR="007575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tillium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9952B1"/>
    <w:multiLevelType w:val="multilevel"/>
    <w:tmpl w:val="4E58F1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403"/>
    <w:rsid w:val="00551D2F"/>
    <w:rsid w:val="0075757B"/>
    <w:rsid w:val="0077168D"/>
    <w:rsid w:val="007E0733"/>
    <w:rsid w:val="00A1480E"/>
    <w:rsid w:val="00F2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45723"/>
  <w15:chartTrackingRefBased/>
  <w15:docId w15:val="{CE065FF2-BF31-4C07-B46D-60F16D05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F234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F2340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23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2340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F234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1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83698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Cistulli</dc:creator>
  <cp:keywords/>
  <dc:description/>
  <cp:lastModifiedBy>Laura Cistulli</cp:lastModifiedBy>
  <cp:revision>2</cp:revision>
  <dcterms:created xsi:type="dcterms:W3CDTF">2022-05-31T09:26:00Z</dcterms:created>
  <dcterms:modified xsi:type="dcterms:W3CDTF">2022-05-31T10:21:00Z</dcterms:modified>
</cp:coreProperties>
</file>